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Rowerki biegowe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nauczyć malucha korzystania z roweru? - Koniecznie na modelu biegowym!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Rowerki biegowe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górski, na z dodatkowym kółkiem!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Rowerki biegowe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najmłodszych to alternatywa dla wcześniej wspomnianych pojazdów dzięki którym pociecha może rozwinąć swoje umiejętności w bezpieczny i prosty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bez pedałów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lekkiej konstrukcji,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rowerki biegowe</w:t>
      </w:r>
      <w:r>
        <w:rPr>
          <w:rFonts w:ascii="calibri" w:hAnsi="calibri" w:eastAsia="calibri" w:cs="calibri"/>
          <w:sz w:val="24"/>
          <w:szCs w:val="24"/>
        </w:rPr>
        <w:t xml:space="preserve"> służą do stawiania pierwszych kroków na dwóch kołach. Swoim wyglądem przypominają oczywiście, zwykły rower, choć nie posiadają pedałów. Maluch w ten sposób uczy się poprawnego utrzymania pojazdu, wzmacnia mięśnie nóg i przedramion dzięki czemu, w przyszłości, pociecha nie będzie miała problemu z umiejętnym sterowaniem modelem w pełnym tego słowa znaczeniu.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Dziecięcy rowerek - w trosce o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Rowerek biegowy</w:t>
      </w:r>
      <w:r>
        <w:rPr>
          <w:rFonts w:ascii="calibri" w:hAnsi="calibri" w:eastAsia="calibri" w:cs="calibri"/>
          <w:sz w:val="24"/>
          <w:szCs w:val="24"/>
        </w:rPr>
        <w:t xml:space="preserve"> uczy malucha utrzymania równowagi, pobudza umiejętności motoryczne dziecka i pozwala na popełnienie pierwszych błędów w kontrolowanym środowisku. Dzięki umiejętności balansowania, pociecha może poznać realia jazdy na klasyku i szybko przesiąść się na znacznie większy sprzęt. Rowerek biegowy to bufor bezpieczeństwa dla rodziców. Mogą spokojnie wyjść z pociechą bez obaw o kontuzję malucha bądź długie godziny bezowocnej nauki. Urządzenie wykorzystuje pamięć mięśni i zapewnia właściwą postawę malucha. A to kluczowe elementy sukcesu w przyszłości. Jeśli szukasz lekkiego, poręcznego, bezpiecznego sprzętu inicjacyjnego, koniecznie zapoznaj się z pełną ofertą rowerków dla dzieci w sklepie Electofun. Znajdziesz tam wysokiej klasy urządzenia dzięki którym Twoja pociecha szybko posiądzie umiejętność jazdy na dwukołowcu!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ectofun.pl/101-rowerki-bie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2026-05-26T03:08:31+02:00</dcterms:created>
  <dcterms:modified xsi:type="dcterms:W3CDTF">2026-05-26T03:08:31+02:00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